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73E40" w14:textId="7AF23F73" w:rsidR="00D13EA8" w:rsidRPr="0020664A" w:rsidRDefault="00263289" w:rsidP="0020664A">
      <w:pPr>
        <w:tabs>
          <w:tab w:val="left" w:pos="2580"/>
          <w:tab w:val="center" w:pos="4465"/>
          <w:tab w:val="left" w:pos="5928"/>
        </w:tabs>
        <w:spacing w:before="24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20664A">
        <w:rPr>
          <w:rFonts w:ascii="Calibri" w:eastAsia="Times New Roman" w:hAnsi="Calibri" w:cs="Calibri"/>
          <w:b/>
          <w:bCs/>
          <w:sz w:val="28"/>
          <w:szCs w:val="28"/>
        </w:rPr>
        <w:t>ΔΕΛΤΙΟ ΤΥΠΟΥ</w:t>
      </w:r>
    </w:p>
    <w:p w14:paraId="3A06BA43" w14:textId="09D23126" w:rsidR="00263289" w:rsidRPr="0020664A" w:rsidRDefault="00730DD9" w:rsidP="00263289">
      <w:pPr>
        <w:tabs>
          <w:tab w:val="left" w:pos="2580"/>
        </w:tabs>
        <w:spacing w:before="24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4FDBC5F8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ΡΑΑΕΥ: </w:t>
      </w:r>
      <w:r w:rsidR="001A2B68" w:rsidRPr="4FDBC5F8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Πιστοποιείται</w:t>
      </w:r>
      <w:r w:rsidR="00024CEE" w:rsidRPr="4FDBC5F8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και ο</w:t>
      </w:r>
      <w:r w:rsidR="00F574FB" w:rsidRPr="4FDBC5F8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="009D4044" w:rsidRPr="4FDBC5F8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ΕΔΣΝΑ </w:t>
      </w:r>
      <w:r w:rsidR="00024CEE" w:rsidRPr="4FDBC5F8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– </w:t>
      </w:r>
      <w:r w:rsidR="0020664A" w:rsidRPr="4FDBC5F8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Ολοκληρώνεται</w:t>
      </w:r>
      <w:r w:rsidR="00024CEE" w:rsidRPr="4FDBC5F8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="00E03453" w:rsidRPr="4FDBC5F8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ο </w:t>
      </w:r>
      <w:r w:rsidR="003B44BB" w:rsidRPr="4FDBC5F8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κύκλος </w:t>
      </w:r>
      <w:r w:rsidR="001A2B68" w:rsidRPr="4FDBC5F8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αξιολόγησης</w:t>
      </w:r>
      <w:r w:rsidR="00F574FB" w:rsidRPr="4FDBC5F8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και </w:t>
      </w:r>
      <w:r w:rsidR="001A2B68" w:rsidRPr="4FDBC5F8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πιστοποίησης </w:t>
      </w:r>
      <w:r w:rsidR="00E03453" w:rsidRPr="4FDBC5F8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των </w:t>
      </w:r>
      <w:proofErr w:type="spellStart"/>
      <w:r w:rsidR="00E03453" w:rsidRPr="4FDBC5F8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ΦοΔΣΑ</w:t>
      </w:r>
      <w:proofErr w:type="spellEnd"/>
      <w:r w:rsidR="00E03453" w:rsidRPr="4FDBC5F8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</w:p>
    <w:p w14:paraId="7E8C3CD8" w14:textId="77777777" w:rsidR="002C1373" w:rsidRPr="0020664A" w:rsidRDefault="002C1373" w:rsidP="002C1373">
      <w:pPr>
        <w:tabs>
          <w:tab w:val="left" w:pos="2580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3C06040" w14:textId="13A8E044" w:rsidR="00927F54" w:rsidRPr="0020664A" w:rsidRDefault="00191D66" w:rsidP="00C83CD2">
      <w:pPr>
        <w:tabs>
          <w:tab w:val="left" w:pos="258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4FDBC5F8">
        <w:rPr>
          <w:rFonts w:ascii="Calibri" w:eastAsia="Times New Roman" w:hAnsi="Calibri" w:cs="Calibri"/>
          <w:b/>
          <w:bCs/>
          <w:sz w:val="24"/>
          <w:szCs w:val="24"/>
        </w:rPr>
        <w:t xml:space="preserve">Στην πιστοποίηση </w:t>
      </w:r>
      <w:r w:rsidR="00C83CD2" w:rsidRPr="4FDBC5F8">
        <w:rPr>
          <w:rFonts w:ascii="Calibri" w:eastAsia="Times New Roman" w:hAnsi="Calibri" w:cs="Calibri"/>
          <w:b/>
          <w:bCs/>
          <w:sz w:val="24"/>
          <w:szCs w:val="24"/>
        </w:rPr>
        <w:t xml:space="preserve">της διαχειριστικής επάρκειας του Ειδικού </w:t>
      </w:r>
      <w:proofErr w:type="spellStart"/>
      <w:r w:rsidR="00C83CD2" w:rsidRPr="4FDBC5F8">
        <w:rPr>
          <w:rFonts w:ascii="Calibri" w:eastAsia="Times New Roman" w:hAnsi="Calibri" w:cs="Calibri"/>
          <w:b/>
          <w:bCs/>
          <w:sz w:val="24"/>
          <w:szCs w:val="24"/>
        </w:rPr>
        <w:t>Διαβαθμιδικού</w:t>
      </w:r>
      <w:proofErr w:type="spellEnd"/>
      <w:r w:rsidR="00C83CD2" w:rsidRPr="4FDBC5F8">
        <w:rPr>
          <w:rFonts w:ascii="Calibri" w:eastAsia="Times New Roman" w:hAnsi="Calibri" w:cs="Calibri"/>
          <w:b/>
          <w:bCs/>
          <w:sz w:val="24"/>
          <w:szCs w:val="24"/>
        </w:rPr>
        <w:t xml:space="preserve"> Συνδέσμου Νομού Αττικής (ΕΔΣΝΑ),</w:t>
      </w:r>
      <w:r w:rsidRPr="4FDBC5F8">
        <w:rPr>
          <w:rFonts w:ascii="Calibri" w:eastAsia="Times New Roman" w:hAnsi="Calibri" w:cs="Calibri"/>
          <w:b/>
          <w:bCs/>
          <w:sz w:val="24"/>
          <w:szCs w:val="24"/>
        </w:rPr>
        <w:t xml:space="preserve"> προχώρησε ο</w:t>
      </w:r>
      <w:r w:rsidR="00263289" w:rsidRPr="4FDBC5F8">
        <w:rPr>
          <w:rFonts w:ascii="Calibri" w:eastAsia="Times New Roman" w:hAnsi="Calibri" w:cs="Calibri"/>
          <w:b/>
          <w:bCs/>
          <w:sz w:val="24"/>
          <w:szCs w:val="24"/>
        </w:rPr>
        <w:t xml:space="preserve"> Κλάδος Αποβλήτων της Ρυθμιστικής Αρχής Αποβλήτων, Ενέργειας και Υδάτων (ΡΑΑΕΥ), στο πλαίσιο των αρμοδιοτήτων του</w:t>
      </w:r>
      <w:r w:rsidR="00C83CD2" w:rsidRPr="4FDBC5F8">
        <w:rPr>
          <w:rFonts w:ascii="Calibri" w:eastAsia="Times New Roman" w:hAnsi="Calibri" w:cs="Calibri"/>
          <w:b/>
          <w:bCs/>
          <w:sz w:val="24"/>
          <w:szCs w:val="24"/>
        </w:rPr>
        <w:t xml:space="preserve">. </w:t>
      </w:r>
    </w:p>
    <w:p w14:paraId="72DCAA0B" w14:textId="0A4CE42C" w:rsidR="00DB6E7A" w:rsidRPr="0020664A" w:rsidRDefault="00DB6E7A" w:rsidP="00C83CD2">
      <w:pPr>
        <w:tabs>
          <w:tab w:val="left" w:pos="258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58F92299" w14:textId="1CAF22A6" w:rsidR="00DB6E7A" w:rsidRPr="0020664A" w:rsidRDefault="00DB6E7A" w:rsidP="00DB6E7A">
      <w:pPr>
        <w:tabs>
          <w:tab w:val="left" w:pos="258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0664A">
        <w:rPr>
          <w:rFonts w:ascii="Calibri" w:eastAsia="Times New Roman" w:hAnsi="Calibri" w:cs="Calibri"/>
          <w:sz w:val="24"/>
          <w:szCs w:val="24"/>
        </w:rPr>
        <w:t>Ο ΕΔΣΝΑ προσκόμισε στη ΡΑΑΕΥ τα δικαιολογητικά που απαιτούνταν προκειμένου να καλύψει τις ελλείψεις του</w:t>
      </w:r>
      <w:r w:rsidR="00AA1A2D">
        <w:rPr>
          <w:rFonts w:ascii="Calibri" w:eastAsia="Times New Roman" w:hAnsi="Calibri" w:cs="Calibri"/>
          <w:sz w:val="24"/>
          <w:szCs w:val="24"/>
        </w:rPr>
        <w:t>,</w:t>
      </w:r>
      <w:r w:rsidRPr="0020664A">
        <w:rPr>
          <w:rFonts w:ascii="Calibri" w:eastAsia="Times New Roman" w:hAnsi="Calibri" w:cs="Calibri"/>
          <w:sz w:val="24"/>
          <w:szCs w:val="24"/>
        </w:rPr>
        <w:t xml:space="preserve"> όπως αυτές είχαν αποτυπωθεί σ</w:t>
      </w:r>
      <w:r w:rsidR="0020664A" w:rsidRPr="0020664A">
        <w:rPr>
          <w:rFonts w:ascii="Calibri" w:eastAsia="Times New Roman" w:hAnsi="Calibri" w:cs="Calibri"/>
          <w:sz w:val="24"/>
          <w:szCs w:val="24"/>
        </w:rPr>
        <w:t>την</w:t>
      </w:r>
      <w:r w:rsidRPr="0020664A">
        <w:rPr>
          <w:rFonts w:ascii="Calibri" w:eastAsia="Times New Roman" w:hAnsi="Calibri" w:cs="Calibri"/>
          <w:sz w:val="24"/>
          <w:szCs w:val="24"/>
        </w:rPr>
        <w:t xml:space="preserve"> Έκθεση της Αρχής </w:t>
      </w:r>
      <w:r w:rsidR="0020664A" w:rsidRPr="0020664A">
        <w:rPr>
          <w:rFonts w:ascii="Calibri" w:eastAsia="Times New Roman" w:hAnsi="Calibri" w:cs="Calibri"/>
          <w:sz w:val="24"/>
          <w:szCs w:val="24"/>
        </w:rPr>
        <w:t>που</w:t>
      </w:r>
      <w:r w:rsidRPr="0020664A">
        <w:rPr>
          <w:rFonts w:ascii="Calibri" w:eastAsia="Times New Roman" w:hAnsi="Calibri" w:cs="Calibri"/>
          <w:sz w:val="24"/>
          <w:szCs w:val="24"/>
        </w:rPr>
        <w:t xml:space="preserve"> είχε δημοσιοποιηθεί τον περασμένο Μάιο. Μεταξύ άλλων, προσκόμισε τον τελευταίο εγκεκριμένο θετικό ισολογισμό του, συνοδευόμενο από έκθεση ορκωτών λογιστών και προέβη σε ορθή κάλυψη των προδιαγραφών στελέχωσής του, όπως προβλέπ</w:t>
      </w:r>
      <w:r w:rsidR="0020664A" w:rsidRPr="0020664A">
        <w:rPr>
          <w:rFonts w:ascii="Calibri" w:eastAsia="Times New Roman" w:hAnsi="Calibri" w:cs="Calibri"/>
          <w:sz w:val="24"/>
          <w:szCs w:val="24"/>
        </w:rPr>
        <w:t>εται από την</w:t>
      </w:r>
      <w:r w:rsidRPr="0020664A">
        <w:rPr>
          <w:rFonts w:ascii="Calibri" w:eastAsia="Times New Roman" w:hAnsi="Calibri" w:cs="Calibri"/>
          <w:sz w:val="24"/>
          <w:szCs w:val="24"/>
        </w:rPr>
        <w:t xml:space="preserve"> ΚΥΑ.</w:t>
      </w:r>
    </w:p>
    <w:p w14:paraId="3E90C161" w14:textId="77777777" w:rsidR="00DB6E7A" w:rsidRPr="0020664A" w:rsidRDefault="00DB6E7A" w:rsidP="00DB6E7A">
      <w:pPr>
        <w:tabs>
          <w:tab w:val="left" w:pos="258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6274506E" w14:textId="01F58C53" w:rsidR="0096608B" w:rsidRPr="0020664A" w:rsidRDefault="0020664A" w:rsidP="74BBEDEA">
      <w:pPr>
        <w:tabs>
          <w:tab w:val="left" w:pos="2580"/>
          <w:tab w:val="center" w:pos="4465"/>
          <w:tab w:val="left" w:pos="5928"/>
        </w:tabs>
        <w:jc w:val="both"/>
        <w:rPr>
          <w:rFonts w:ascii="Calibri" w:eastAsia="Times New Roman" w:hAnsi="Calibri" w:cs="Calibri"/>
          <w:sz w:val="24"/>
          <w:szCs w:val="24"/>
        </w:rPr>
      </w:pPr>
      <w:r w:rsidRPr="4FDBC5F8">
        <w:rPr>
          <w:rFonts w:ascii="Calibri" w:eastAsia="Times New Roman" w:hAnsi="Calibri" w:cs="Calibri"/>
          <w:sz w:val="24"/>
          <w:szCs w:val="24"/>
        </w:rPr>
        <w:t>Σημειώνεται πως ο</w:t>
      </w:r>
      <w:r w:rsidR="0096608B" w:rsidRPr="4FDBC5F8">
        <w:rPr>
          <w:rFonts w:ascii="Calibri" w:eastAsia="Times New Roman" w:hAnsi="Calibri" w:cs="Calibri"/>
          <w:sz w:val="24"/>
          <w:szCs w:val="24"/>
        </w:rPr>
        <w:t xml:space="preserve"> ΕΔΣΝΑ</w:t>
      </w:r>
      <w:r w:rsidR="00DB6E7A" w:rsidRPr="4FDBC5F8">
        <w:rPr>
          <w:rFonts w:ascii="Calibri" w:eastAsia="Times New Roman" w:hAnsi="Calibri" w:cs="Calibri"/>
          <w:sz w:val="24"/>
          <w:szCs w:val="24"/>
        </w:rPr>
        <w:t xml:space="preserve"> είναι ο</w:t>
      </w:r>
      <w:r w:rsidR="0096608B" w:rsidRPr="4FDBC5F8">
        <w:rPr>
          <w:rFonts w:ascii="Calibri" w:eastAsia="Times New Roman" w:hAnsi="Calibri" w:cs="Calibri"/>
          <w:sz w:val="24"/>
          <w:szCs w:val="24"/>
        </w:rPr>
        <w:t xml:space="preserve"> μεγαλύτερος Φορέας Διαχείρισης Στερεών Αποβλήτων της </w:t>
      </w:r>
      <w:r w:rsidRPr="4FDBC5F8">
        <w:rPr>
          <w:rFonts w:ascii="Calibri" w:eastAsia="Times New Roman" w:hAnsi="Calibri" w:cs="Calibri"/>
          <w:sz w:val="24"/>
          <w:szCs w:val="24"/>
        </w:rPr>
        <w:t>Ελλάδας</w:t>
      </w:r>
      <w:r w:rsidR="006C5ECC">
        <w:rPr>
          <w:rFonts w:ascii="Calibri" w:eastAsia="Times New Roman" w:hAnsi="Calibri" w:cs="Calibri"/>
          <w:sz w:val="24"/>
          <w:szCs w:val="24"/>
        </w:rPr>
        <w:t>,</w:t>
      </w:r>
      <w:r w:rsidR="00DB6E7A" w:rsidRPr="4FDBC5F8">
        <w:rPr>
          <w:rFonts w:ascii="Calibri" w:eastAsia="Times New Roman" w:hAnsi="Calibri" w:cs="Calibri"/>
          <w:sz w:val="24"/>
          <w:szCs w:val="24"/>
        </w:rPr>
        <w:t xml:space="preserve"> </w:t>
      </w:r>
      <w:r w:rsidR="0096608B" w:rsidRPr="4FDBC5F8">
        <w:rPr>
          <w:rFonts w:ascii="Calibri" w:eastAsia="Times New Roman" w:hAnsi="Calibri" w:cs="Calibri"/>
          <w:sz w:val="24"/>
          <w:szCs w:val="24"/>
        </w:rPr>
        <w:t>εξυπηρετ</w:t>
      </w:r>
      <w:r w:rsidR="70894C9B" w:rsidRPr="4FDBC5F8">
        <w:rPr>
          <w:rFonts w:ascii="Calibri" w:eastAsia="Times New Roman" w:hAnsi="Calibri" w:cs="Calibri"/>
          <w:sz w:val="24"/>
          <w:szCs w:val="24"/>
        </w:rPr>
        <w:t>ώντας</w:t>
      </w:r>
      <w:r w:rsidR="0096608B" w:rsidRPr="4FDBC5F8">
        <w:rPr>
          <w:rFonts w:ascii="Calibri" w:eastAsia="Times New Roman" w:hAnsi="Calibri" w:cs="Calibri"/>
          <w:sz w:val="24"/>
          <w:szCs w:val="24"/>
        </w:rPr>
        <w:t xml:space="preserve"> τη μεγαλύτερη πληθυσμιακή περιφέρει</w:t>
      </w:r>
      <w:r w:rsidR="454AB6FB" w:rsidRPr="4FDBC5F8">
        <w:rPr>
          <w:rFonts w:ascii="Calibri" w:eastAsia="Times New Roman" w:hAnsi="Calibri" w:cs="Calibri"/>
          <w:sz w:val="24"/>
          <w:szCs w:val="24"/>
        </w:rPr>
        <w:t xml:space="preserve">α, </w:t>
      </w:r>
      <w:r w:rsidR="00DB6E7A" w:rsidRPr="4FDBC5F8">
        <w:rPr>
          <w:rFonts w:ascii="Calibri" w:eastAsia="Times New Roman" w:hAnsi="Calibri" w:cs="Calibri"/>
          <w:sz w:val="24"/>
          <w:szCs w:val="24"/>
        </w:rPr>
        <w:t>διαχειριζόμενος</w:t>
      </w:r>
      <w:r w:rsidR="0096608B" w:rsidRPr="4FDBC5F8">
        <w:rPr>
          <w:rFonts w:ascii="Calibri" w:eastAsia="Times New Roman" w:hAnsi="Calibri" w:cs="Calibri"/>
          <w:sz w:val="24"/>
          <w:szCs w:val="24"/>
        </w:rPr>
        <w:t xml:space="preserve"> τον υψηλότερο όγκο αστικών αποβλήτων σε εθνικό επίπεδο. </w:t>
      </w:r>
    </w:p>
    <w:p w14:paraId="5CDFD2E7" w14:textId="1CCD576C" w:rsidR="00253E24" w:rsidRPr="0020664A" w:rsidRDefault="0020664A" w:rsidP="00253E24">
      <w:pPr>
        <w:tabs>
          <w:tab w:val="left" w:pos="2580"/>
          <w:tab w:val="center" w:pos="4465"/>
          <w:tab w:val="left" w:pos="5928"/>
        </w:tabs>
        <w:jc w:val="both"/>
        <w:rPr>
          <w:rFonts w:ascii="Calibri" w:eastAsia="Times New Roman" w:hAnsi="Calibri" w:cs="Calibri"/>
          <w:sz w:val="24"/>
          <w:szCs w:val="24"/>
        </w:rPr>
      </w:pPr>
      <w:r w:rsidRPr="4FDBC5F8">
        <w:rPr>
          <w:rFonts w:ascii="Calibri" w:eastAsia="Times New Roman" w:hAnsi="Calibri" w:cs="Calibri"/>
          <w:sz w:val="24"/>
          <w:szCs w:val="24"/>
        </w:rPr>
        <w:t>Υπενθυμίζεται ότι η</w:t>
      </w:r>
      <w:r w:rsidR="00F2505F" w:rsidRPr="4FDBC5F8">
        <w:rPr>
          <w:rFonts w:ascii="Calibri" w:eastAsia="Times New Roman" w:hAnsi="Calibri" w:cs="Calibri"/>
          <w:sz w:val="24"/>
          <w:szCs w:val="24"/>
        </w:rPr>
        <w:t xml:space="preserve"> ΡΑΑΕΥ διαπιστώνει τη διαχειριστική επάρκεια </w:t>
      </w:r>
      <w:r w:rsidRPr="4FDBC5F8">
        <w:rPr>
          <w:rFonts w:ascii="Calibri" w:eastAsia="Times New Roman" w:hAnsi="Calibri" w:cs="Calibri"/>
          <w:sz w:val="24"/>
          <w:szCs w:val="24"/>
        </w:rPr>
        <w:t>όλων των</w:t>
      </w:r>
      <w:r w:rsidR="00F2505F" w:rsidRPr="4FDBC5F8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F2505F" w:rsidRPr="4FDBC5F8">
        <w:rPr>
          <w:rFonts w:ascii="Calibri" w:eastAsia="Times New Roman" w:hAnsi="Calibri" w:cs="Calibri"/>
          <w:sz w:val="24"/>
          <w:szCs w:val="24"/>
        </w:rPr>
        <w:t>Φο</w:t>
      </w:r>
      <w:r w:rsidRPr="4FDBC5F8">
        <w:rPr>
          <w:rFonts w:ascii="Calibri" w:eastAsia="Times New Roman" w:hAnsi="Calibri" w:cs="Calibri"/>
          <w:sz w:val="24"/>
          <w:szCs w:val="24"/>
        </w:rPr>
        <w:t>.</w:t>
      </w:r>
      <w:r w:rsidR="00F2505F" w:rsidRPr="4FDBC5F8">
        <w:rPr>
          <w:rFonts w:ascii="Calibri" w:eastAsia="Times New Roman" w:hAnsi="Calibri" w:cs="Calibri"/>
          <w:sz w:val="24"/>
          <w:szCs w:val="24"/>
        </w:rPr>
        <w:t>Δ</w:t>
      </w:r>
      <w:r w:rsidRPr="4FDBC5F8">
        <w:rPr>
          <w:rFonts w:ascii="Calibri" w:eastAsia="Times New Roman" w:hAnsi="Calibri" w:cs="Calibri"/>
          <w:sz w:val="24"/>
          <w:szCs w:val="24"/>
        </w:rPr>
        <w:t>.</w:t>
      </w:r>
      <w:r w:rsidR="00F2505F" w:rsidRPr="4FDBC5F8">
        <w:rPr>
          <w:rFonts w:ascii="Calibri" w:eastAsia="Times New Roman" w:hAnsi="Calibri" w:cs="Calibri"/>
          <w:sz w:val="24"/>
          <w:szCs w:val="24"/>
        </w:rPr>
        <w:t>Σ</w:t>
      </w:r>
      <w:r w:rsidRPr="4FDBC5F8">
        <w:rPr>
          <w:rFonts w:ascii="Calibri" w:eastAsia="Times New Roman" w:hAnsi="Calibri" w:cs="Calibri"/>
          <w:sz w:val="24"/>
          <w:szCs w:val="24"/>
        </w:rPr>
        <w:t>.</w:t>
      </w:r>
      <w:r w:rsidR="00F2505F" w:rsidRPr="4FDBC5F8">
        <w:rPr>
          <w:rFonts w:ascii="Calibri" w:eastAsia="Times New Roman" w:hAnsi="Calibri" w:cs="Calibri"/>
          <w:sz w:val="24"/>
          <w:szCs w:val="24"/>
        </w:rPr>
        <w:t>Α</w:t>
      </w:r>
      <w:proofErr w:type="spellEnd"/>
      <w:r w:rsidRPr="4FDBC5F8">
        <w:rPr>
          <w:rFonts w:ascii="Calibri" w:eastAsia="Times New Roman" w:hAnsi="Calibri" w:cs="Calibri"/>
          <w:sz w:val="24"/>
          <w:szCs w:val="24"/>
        </w:rPr>
        <w:t>.</w:t>
      </w:r>
      <w:r w:rsidR="00F2505F" w:rsidRPr="4FDBC5F8">
        <w:rPr>
          <w:rFonts w:ascii="Calibri" w:eastAsia="Times New Roman" w:hAnsi="Calibri" w:cs="Calibri"/>
          <w:sz w:val="24"/>
          <w:szCs w:val="24"/>
        </w:rPr>
        <w:t xml:space="preserve"> της χώρας βάσει συγκεκριμένων κριτηρίων αξιολόγησης που καθορίζονται </w:t>
      </w:r>
      <w:r w:rsidR="00C72152" w:rsidRPr="4FDBC5F8">
        <w:rPr>
          <w:rFonts w:ascii="Calibri" w:eastAsia="Times New Roman" w:hAnsi="Calibri" w:cs="Calibri"/>
          <w:sz w:val="24"/>
          <w:szCs w:val="24"/>
        </w:rPr>
        <w:t>από</w:t>
      </w:r>
      <w:r w:rsidR="00F2505F" w:rsidRPr="4FDBC5F8">
        <w:rPr>
          <w:rFonts w:ascii="Calibri" w:eastAsia="Times New Roman" w:hAnsi="Calibri" w:cs="Calibri"/>
          <w:sz w:val="24"/>
          <w:szCs w:val="24"/>
        </w:rPr>
        <w:t xml:space="preserve"> τη </w:t>
      </w:r>
      <w:r w:rsidR="005E7AC7" w:rsidRPr="4FDBC5F8">
        <w:rPr>
          <w:rFonts w:ascii="Calibri" w:eastAsia="Times New Roman" w:hAnsi="Calibri" w:cs="Calibri"/>
          <w:sz w:val="24"/>
          <w:szCs w:val="24"/>
        </w:rPr>
        <w:t>σ</w:t>
      </w:r>
      <w:r w:rsidR="008D294E" w:rsidRPr="4FDBC5F8">
        <w:rPr>
          <w:rFonts w:ascii="Calibri" w:eastAsia="Times New Roman" w:hAnsi="Calibri" w:cs="Calibri"/>
          <w:sz w:val="24"/>
          <w:szCs w:val="24"/>
        </w:rPr>
        <w:t>χετική νομοθεσία</w:t>
      </w:r>
      <w:r w:rsidR="00F2505F" w:rsidRPr="4FDBC5F8">
        <w:rPr>
          <w:rFonts w:ascii="Calibri" w:eastAsia="Times New Roman" w:hAnsi="Calibri" w:cs="Calibri"/>
          <w:sz w:val="24"/>
          <w:szCs w:val="24"/>
        </w:rPr>
        <w:t>.</w:t>
      </w:r>
    </w:p>
    <w:p w14:paraId="5F332EF1" w14:textId="416F0C68" w:rsidR="00253E24" w:rsidRPr="008D71AE" w:rsidRDefault="00253E24" w:rsidP="4FDBC5F8">
      <w:pPr>
        <w:tabs>
          <w:tab w:val="left" w:pos="2580"/>
        </w:tabs>
        <w:spacing w:before="24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4FDBC5F8">
        <w:rPr>
          <w:rFonts w:ascii="Calibri" w:eastAsia="Times New Roman" w:hAnsi="Calibri" w:cs="Calibri"/>
          <w:sz w:val="24"/>
          <w:szCs w:val="24"/>
        </w:rPr>
        <w:t xml:space="preserve">Έως σήμερα, ο Κλάδος Αποβλήτων της ΡΑΑΕΥ έχει ολοκληρώσει με επιτυχία την πιστοποίηση 13 από τους 14 </w:t>
      </w:r>
      <w:proofErr w:type="spellStart"/>
      <w:r w:rsidRPr="4FDBC5F8">
        <w:rPr>
          <w:rFonts w:ascii="Calibri" w:eastAsia="Times New Roman" w:hAnsi="Calibri" w:cs="Calibri"/>
          <w:sz w:val="24"/>
          <w:szCs w:val="24"/>
        </w:rPr>
        <w:t>Φο</w:t>
      </w:r>
      <w:r w:rsidR="00BD24EC" w:rsidRPr="4FDBC5F8">
        <w:rPr>
          <w:rFonts w:ascii="Calibri" w:eastAsia="Times New Roman" w:hAnsi="Calibri" w:cs="Calibri"/>
          <w:sz w:val="24"/>
          <w:szCs w:val="24"/>
        </w:rPr>
        <w:t>.</w:t>
      </w:r>
      <w:r w:rsidRPr="4FDBC5F8">
        <w:rPr>
          <w:rFonts w:ascii="Calibri" w:eastAsia="Times New Roman" w:hAnsi="Calibri" w:cs="Calibri"/>
          <w:sz w:val="24"/>
          <w:szCs w:val="24"/>
        </w:rPr>
        <w:t>Δ</w:t>
      </w:r>
      <w:r w:rsidR="00BD24EC" w:rsidRPr="4FDBC5F8">
        <w:rPr>
          <w:rFonts w:ascii="Calibri" w:eastAsia="Times New Roman" w:hAnsi="Calibri" w:cs="Calibri"/>
          <w:sz w:val="24"/>
          <w:szCs w:val="24"/>
        </w:rPr>
        <w:t>.</w:t>
      </w:r>
      <w:r w:rsidRPr="4FDBC5F8">
        <w:rPr>
          <w:rFonts w:ascii="Calibri" w:eastAsia="Times New Roman" w:hAnsi="Calibri" w:cs="Calibri"/>
          <w:sz w:val="24"/>
          <w:szCs w:val="24"/>
        </w:rPr>
        <w:t>Σ</w:t>
      </w:r>
      <w:r w:rsidR="00BD24EC" w:rsidRPr="4FDBC5F8">
        <w:rPr>
          <w:rFonts w:ascii="Calibri" w:eastAsia="Times New Roman" w:hAnsi="Calibri" w:cs="Calibri"/>
          <w:sz w:val="24"/>
          <w:szCs w:val="24"/>
        </w:rPr>
        <w:t>.</w:t>
      </w:r>
      <w:r w:rsidRPr="4FDBC5F8">
        <w:rPr>
          <w:rFonts w:ascii="Calibri" w:eastAsia="Times New Roman" w:hAnsi="Calibri" w:cs="Calibri"/>
          <w:sz w:val="24"/>
          <w:szCs w:val="24"/>
        </w:rPr>
        <w:t>Α</w:t>
      </w:r>
      <w:proofErr w:type="spellEnd"/>
      <w:r w:rsidR="00BD24EC" w:rsidRPr="4FDBC5F8">
        <w:rPr>
          <w:rFonts w:ascii="Calibri" w:eastAsia="Times New Roman" w:hAnsi="Calibri" w:cs="Calibri"/>
          <w:sz w:val="24"/>
          <w:szCs w:val="24"/>
        </w:rPr>
        <w:t>.</w:t>
      </w:r>
      <w:r w:rsidRPr="4FDBC5F8">
        <w:rPr>
          <w:rFonts w:ascii="Calibri" w:eastAsia="Times New Roman" w:hAnsi="Calibri" w:cs="Calibri"/>
          <w:sz w:val="24"/>
          <w:szCs w:val="24"/>
        </w:rPr>
        <w:t xml:space="preserve"> της χώρας. </w:t>
      </w:r>
    </w:p>
    <w:p w14:paraId="74257A9E" w14:textId="1E088D60" w:rsidR="00DF584F" w:rsidRPr="0020664A" w:rsidRDefault="0020664A" w:rsidP="0020664A">
      <w:pPr>
        <w:tabs>
          <w:tab w:val="left" w:pos="2580"/>
        </w:tabs>
        <w:spacing w:before="24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4FDBC5F8">
        <w:rPr>
          <w:rFonts w:ascii="Calibri" w:eastAsia="Times New Roman" w:hAnsi="Calibri" w:cs="Calibri"/>
          <w:sz w:val="24"/>
          <w:szCs w:val="24"/>
        </w:rPr>
        <w:t xml:space="preserve">Η </w:t>
      </w:r>
      <w:r w:rsidRPr="4FDBC5F8">
        <w:rPr>
          <w:rFonts w:ascii="Calibri" w:eastAsia="Times New Roman" w:hAnsi="Calibri" w:cs="Calibri"/>
          <w:b/>
          <w:bCs/>
          <w:sz w:val="24"/>
          <w:szCs w:val="24"/>
        </w:rPr>
        <w:t>επαναξιολόγηση όλων των</w:t>
      </w:r>
      <w:r w:rsidR="003E24EB" w:rsidRPr="4FDBC5F8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="003E24EB" w:rsidRPr="4FDBC5F8">
        <w:rPr>
          <w:rFonts w:ascii="Calibri" w:eastAsia="Times New Roman" w:hAnsi="Calibri" w:cs="Calibri"/>
          <w:b/>
          <w:bCs/>
          <w:sz w:val="24"/>
          <w:szCs w:val="24"/>
        </w:rPr>
        <w:t>Φο</w:t>
      </w:r>
      <w:r w:rsidRPr="4FDBC5F8">
        <w:rPr>
          <w:rFonts w:ascii="Calibri" w:eastAsia="Times New Roman" w:hAnsi="Calibri" w:cs="Calibri"/>
          <w:b/>
          <w:bCs/>
          <w:sz w:val="24"/>
          <w:szCs w:val="24"/>
        </w:rPr>
        <w:t>.</w:t>
      </w:r>
      <w:r w:rsidR="003E24EB" w:rsidRPr="4FDBC5F8">
        <w:rPr>
          <w:rFonts w:ascii="Calibri" w:eastAsia="Times New Roman" w:hAnsi="Calibri" w:cs="Calibri"/>
          <w:b/>
          <w:bCs/>
          <w:sz w:val="24"/>
          <w:szCs w:val="24"/>
        </w:rPr>
        <w:t>Δ</w:t>
      </w:r>
      <w:r w:rsidRPr="4FDBC5F8">
        <w:rPr>
          <w:rFonts w:ascii="Calibri" w:eastAsia="Times New Roman" w:hAnsi="Calibri" w:cs="Calibri"/>
          <w:b/>
          <w:bCs/>
          <w:sz w:val="24"/>
          <w:szCs w:val="24"/>
        </w:rPr>
        <w:t>.</w:t>
      </w:r>
      <w:r w:rsidR="003E24EB" w:rsidRPr="4FDBC5F8">
        <w:rPr>
          <w:rFonts w:ascii="Calibri" w:eastAsia="Times New Roman" w:hAnsi="Calibri" w:cs="Calibri"/>
          <w:b/>
          <w:bCs/>
          <w:sz w:val="24"/>
          <w:szCs w:val="24"/>
        </w:rPr>
        <w:t>Σ</w:t>
      </w:r>
      <w:r w:rsidRPr="4FDBC5F8">
        <w:rPr>
          <w:rFonts w:ascii="Calibri" w:eastAsia="Times New Roman" w:hAnsi="Calibri" w:cs="Calibri"/>
          <w:b/>
          <w:bCs/>
          <w:sz w:val="24"/>
          <w:szCs w:val="24"/>
        </w:rPr>
        <w:t>.</w:t>
      </w:r>
      <w:r w:rsidR="003E24EB" w:rsidRPr="4FDBC5F8">
        <w:rPr>
          <w:rFonts w:ascii="Calibri" w:eastAsia="Times New Roman" w:hAnsi="Calibri" w:cs="Calibri"/>
          <w:b/>
          <w:bCs/>
          <w:sz w:val="24"/>
          <w:szCs w:val="24"/>
        </w:rPr>
        <w:t>Α</w:t>
      </w:r>
      <w:proofErr w:type="spellEnd"/>
      <w:r w:rsidRPr="4FDBC5F8">
        <w:rPr>
          <w:rFonts w:ascii="Calibri" w:eastAsia="Times New Roman" w:hAnsi="Calibri" w:cs="Calibri"/>
          <w:b/>
          <w:bCs/>
          <w:sz w:val="24"/>
          <w:szCs w:val="24"/>
        </w:rPr>
        <w:t>.</w:t>
      </w:r>
      <w:r w:rsidR="3BDE29C3" w:rsidRPr="4FDBC5F8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4FDBC5F8">
        <w:rPr>
          <w:rFonts w:ascii="Calibri" w:eastAsia="Times New Roman" w:hAnsi="Calibri" w:cs="Calibri"/>
          <w:sz w:val="24"/>
          <w:szCs w:val="24"/>
        </w:rPr>
        <w:t>βρίσκεται ήδη σε εξέλιξη</w:t>
      </w:r>
      <w:r w:rsidR="003E24EB" w:rsidRPr="4FDBC5F8">
        <w:rPr>
          <w:rFonts w:ascii="Calibri" w:eastAsia="Times New Roman" w:hAnsi="Calibri" w:cs="Calibri"/>
          <w:sz w:val="24"/>
          <w:szCs w:val="24"/>
        </w:rPr>
        <w:t xml:space="preserve"> με προθεσμία κατάθεσης των νέων δικαιολογητικών </w:t>
      </w:r>
      <w:r w:rsidR="003E24EB" w:rsidRPr="4FDBC5F8">
        <w:rPr>
          <w:rFonts w:ascii="Calibri" w:eastAsia="Times New Roman" w:hAnsi="Calibri" w:cs="Calibri"/>
          <w:b/>
          <w:bCs/>
          <w:sz w:val="24"/>
          <w:szCs w:val="24"/>
        </w:rPr>
        <w:t>έως</w:t>
      </w:r>
      <w:r w:rsidR="000D38BC" w:rsidRPr="4FDBC5F8">
        <w:rPr>
          <w:rFonts w:ascii="Calibri" w:eastAsia="Times New Roman" w:hAnsi="Calibri" w:cs="Calibri"/>
          <w:b/>
          <w:bCs/>
          <w:sz w:val="24"/>
          <w:szCs w:val="24"/>
        </w:rPr>
        <w:t xml:space="preserve"> τις</w:t>
      </w:r>
      <w:r w:rsidR="003E24EB" w:rsidRPr="4FDBC5F8">
        <w:rPr>
          <w:rFonts w:ascii="Calibri" w:eastAsia="Times New Roman" w:hAnsi="Calibri" w:cs="Calibri"/>
          <w:b/>
          <w:bCs/>
          <w:sz w:val="24"/>
          <w:szCs w:val="24"/>
        </w:rPr>
        <w:t xml:space="preserve"> 10 Οκτωβρίου 2025</w:t>
      </w:r>
      <w:r w:rsidR="003E24EB" w:rsidRPr="4FDBC5F8">
        <w:rPr>
          <w:rFonts w:ascii="Calibri" w:eastAsia="Times New Roman" w:hAnsi="Calibri" w:cs="Calibri"/>
          <w:sz w:val="24"/>
          <w:szCs w:val="24"/>
        </w:rPr>
        <w:t>.</w:t>
      </w:r>
      <w:r w:rsidR="0096740D" w:rsidRPr="4FDBC5F8">
        <w:rPr>
          <w:rFonts w:ascii="Calibri" w:eastAsia="Times New Roman" w:hAnsi="Calibri" w:cs="Calibri"/>
          <w:sz w:val="24"/>
          <w:szCs w:val="24"/>
        </w:rPr>
        <w:t xml:space="preserve"> Η </w:t>
      </w:r>
      <w:r w:rsidR="00672169" w:rsidRPr="4FDBC5F8">
        <w:rPr>
          <w:rFonts w:ascii="Calibri" w:eastAsia="Times New Roman" w:hAnsi="Calibri" w:cs="Calibri"/>
          <w:sz w:val="24"/>
          <w:szCs w:val="24"/>
        </w:rPr>
        <w:t xml:space="preserve">νέα διαδικασία βασίζεται στο </w:t>
      </w:r>
      <w:r w:rsidR="005B3BCB" w:rsidRPr="4FDBC5F8">
        <w:rPr>
          <w:rFonts w:ascii="Calibri" w:eastAsia="Times New Roman" w:hAnsi="Calibri" w:cs="Calibri"/>
          <w:sz w:val="24"/>
          <w:szCs w:val="24"/>
        </w:rPr>
        <w:t>πρόσφατο</w:t>
      </w:r>
      <w:r w:rsidR="005E3118">
        <w:rPr>
          <w:rFonts w:ascii="Calibri" w:eastAsia="Times New Roman" w:hAnsi="Calibri" w:cs="Calibri"/>
          <w:sz w:val="24"/>
          <w:szCs w:val="24"/>
        </w:rPr>
        <w:t xml:space="preserve"> σχέδιο του </w:t>
      </w:r>
      <w:r w:rsidR="0096608B" w:rsidRPr="4FDBC5F8">
        <w:rPr>
          <w:rFonts w:ascii="Calibri" w:eastAsia="Times New Roman" w:hAnsi="Calibri" w:cs="Calibri"/>
          <w:sz w:val="24"/>
          <w:szCs w:val="24"/>
        </w:rPr>
        <w:t>Οδηγ</w:t>
      </w:r>
      <w:r w:rsidR="005E3118">
        <w:rPr>
          <w:rFonts w:ascii="Calibri" w:eastAsia="Times New Roman" w:hAnsi="Calibri" w:cs="Calibri"/>
          <w:sz w:val="24"/>
          <w:szCs w:val="24"/>
        </w:rPr>
        <w:t>ού</w:t>
      </w:r>
      <w:r w:rsidR="005B3BCB" w:rsidRPr="4FDBC5F8">
        <w:rPr>
          <w:rFonts w:ascii="Calibri" w:eastAsia="Times New Roman" w:hAnsi="Calibri" w:cs="Calibri"/>
          <w:sz w:val="24"/>
          <w:szCs w:val="24"/>
        </w:rPr>
        <w:t xml:space="preserve"> </w:t>
      </w:r>
      <w:r w:rsidR="0096608B" w:rsidRPr="4FDBC5F8">
        <w:rPr>
          <w:rFonts w:ascii="Calibri" w:eastAsia="Times New Roman" w:hAnsi="Calibri" w:cs="Calibri"/>
          <w:sz w:val="24"/>
          <w:szCs w:val="24"/>
        </w:rPr>
        <w:t xml:space="preserve">Αξιολόγησης της Διαχειριστικής Ικανότητας των </w:t>
      </w:r>
      <w:proofErr w:type="spellStart"/>
      <w:r w:rsidR="0096608B" w:rsidRPr="4FDBC5F8">
        <w:rPr>
          <w:rFonts w:ascii="Calibri" w:eastAsia="Times New Roman" w:hAnsi="Calibri" w:cs="Calibri"/>
          <w:sz w:val="24"/>
          <w:szCs w:val="24"/>
        </w:rPr>
        <w:t>Φο</w:t>
      </w:r>
      <w:r w:rsidRPr="4FDBC5F8">
        <w:rPr>
          <w:rFonts w:ascii="Calibri" w:eastAsia="Times New Roman" w:hAnsi="Calibri" w:cs="Calibri"/>
          <w:sz w:val="24"/>
          <w:szCs w:val="24"/>
        </w:rPr>
        <w:t>.</w:t>
      </w:r>
      <w:r w:rsidR="0096608B" w:rsidRPr="4FDBC5F8">
        <w:rPr>
          <w:rFonts w:ascii="Calibri" w:eastAsia="Times New Roman" w:hAnsi="Calibri" w:cs="Calibri"/>
          <w:sz w:val="24"/>
          <w:szCs w:val="24"/>
        </w:rPr>
        <w:t>Δ</w:t>
      </w:r>
      <w:r w:rsidRPr="4FDBC5F8">
        <w:rPr>
          <w:rFonts w:ascii="Calibri" w:eastAsia="Times New Roman" w:hAnsi="Calibri" w:cs="Calibri"/>
          <w:sz w:val="24"/>
          <w:szCs w:val="24"/>
        </w:rPr>
        <w:t>.</w:t>
      </w:r>
      <w:r w:rsidR="0096608B" w:rsidRPr="4FDBC5F8">
        <w:rPr>
          <w:rFonts w:ascii="Calibri" w:eastAsia="Times New Roman" w:hAnsi="Calibri" w:cs="Calibri"/>
          <w:sz w:val="24"/>
          <w:szCs w:val="24"/>
        </w:rPr>
        <w:t>Σ</w:t>
      </w:r>
      <w:r w:rsidRPr="4FDBC5F8">
        <w:rPr>
          <w:rFonts w:ascii="Calibri" w:eastAsia="Times New Roman" w:hAnsi="Calibri" w:cs="Calibri"/>
          <w:sz w:val="24"/>
          <w:szCs w:val="24"/>
        </w:rPr>
        <w:t>.</w:t>
      </w:r>
      <w:r w:rsidR="0096608B" w:rsidRPr="4FDBC5F8">
        <w:rPr>
          <w:rFonts w:ascii="Calibri" w:eastAsia="Times New Roman" w:hAnsi="Calibri" w:cs="Calibri"/>
          <w:sz w:val="24"/>
          <w:szCs w:val="24"/>
        </w:rPr>
        <w:t>Α</w:t>
      </w:r>
      <w:proofErr w:type="spellEnd"/>
      <w:r w:rsidRPr="4FDBC5F8">
        <w:rPr>
          <w:rFonts w:ascii="Calibri" w:eastAsia="Times New Roman" w:hAnsi="Calibri" w:cs="Calibri"/>
          <w:sz w:val="24"/>
          <w:szCs w:val="24"/>
        </w:rPr>
        <w:t>.</w:t>
      </w:r>
      <w:r w:rsidR="0096608B" w:rsidRPr="4FDBC5F8">
        <w:rPr>
          <w:rFonts w:ascii="Calibri" w:eastAsia="Times New Roman" w:hAnsi="Calibri" w:cs="Calibri"/>
          <w:sz w:val="24"/>
          <w:szCs w:val="24"/>
        </w:rPr>
        <w:t xml:space="preserve">, </w:t>
      </w:r>
      <w:r w:rsidR="005B3BCB" w:rsidRPr="4FDBC5F8">
        <w:rPr>
          <w:rFonts w:ascii="Calibri" w:eastAsia="Times New Roman" w:hAnsi="Calibri" w:cs="Calibri"/>
          <w:sz w:val="24"/>
          <w:szCs w:val="24"/>
        </w:rPr>
        <w:t xml:space="preserve">που </w:t>
      </w:r>
      <w:r w:rsidR="00CD1A44" w:rsidRPr="4FDBC5F8">
        <w:rPr>
          <w:rFonts w:ascii="Calibri" w:eastAsia="Times New Roman" w:hAnsi="Calibri" w:cs="Calibri"/>
          <w:sz w:val="24"/>
          <w:szCs w:val="24"/>
        </w:rPr>
        <w:t>εκπονήθηκε από τ</w:t>
      </w:r>
      <w:r w:rsidR="00A41740" w:rsidRPr="4FDBC5F8">
        <w:rPr>
          <w:rFonts w:ascii="Calibri" w:eastAsia="Times New Roman" w:hAnsi="Calibri" w:cs="Calibri"/>
          <w:sz w:val="24"/>
          <w:szCs w:val="24"/>
        </w:rPr>
        <w:t>ον Κλάδο Αποβλήτων της</w:t>
      </w:r>
      <w:r w:rsidR="005B3BCB" w:rsidRPr="4FDBC5F8">
        <w:rPr>
          <w:rFonts w:ascii="Calibri" w:eastAsia="Times New Roman" w:hAnsi="Calibri" w:cs="Calibri"/>
          <w:sz w:val="24"/>
          <w:szCs w:val="24"/>
        </w:rPr>
        <w:t xml:space="preserve"> ΡΑΑΕΥ.</w:t>
      </w:r>
      <w:r w:rsidR="0096608B" w:rsidRPr="4FDBC5F8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2D9A2BE4" w14:textId="77777777" w:rsidR="00217437" w:rsidRPr="00217437" w:rsidRDefault="003A1CB4" w:rsidP="00217437">
      <w:pPr>
        <w:tabs>
          <w:tab w:val="left" w:pos="2580"/>
        </w:tabs>
        <w:spacing w:before="24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17437">
        <w:rPr>
          <w:rFonts w:ascii="Calibri" w:hAnsi="Calibri" w:cs="Calibri"/>
          <w:sz w:val="24"/>
          <w:szCs w:val="24"/>
        </w:rPr>
        <w:t>Στον σύνδεσμο που ακολουθεί,</w:t>
      </w:r>
      <w:r w:rsidR="43AD0280" w:rsidRPr="4A7C1469">
        <w:rPr>
          <w:rFonts w:ascii="Calibri" w:eastAsia="Times New Roman" w:hAnsi="Calibri" w:cs="Calibri"/>
          <w:sz w:val="24"/>
          <w:szCs w:val="24"/>
        </w:rPr>
        <w:t xml:space="preserve"> </w:t>
      </w:r>
      <w:r w:rsidR="6EB6CB14" w:rsidRPr="4A7C1469">
        <w:rPr>
          <w:rFonts w:ascii="Calibri" w:eastAsia="Times New Roman" w:hAnsi="Calibri" w:cs="Calibri"/>
          <w:sz w:val="24"/>
          <w:szCs w:val="24"/>
        </w:rPr>
        <w:t>μπορείτε να</w:t>
      </w:r>
      <w:r w:rsidR="43AD0280" w:rsidRPr="4A7C1469">
        <w:rPr>
          <w:rFonts w:ascii="Calibri" w:eastAsia="Times New Roman" w:hAnsi="Calibri" w:cs="Calibri"/>
          <w:sz w:val="24"/>
          <w:szCs w:val="24"/>
        </w:rPr>
        <w:t xml:space="preserve"> βρείτε </w:t>
      </w:r>
      <w:r w:rsidR="28A8142B" w:rsidRPr="4A7C1469">
        <w:rPr>
          <w:rFonts w:ascii="Calibri" w:eastAsia="Times New Roman" w:hAnsi="Calibri" w:cs="Calibri"/>
          <w:sz w:val="24"/>
          <w:szCs w:val="24"/>
        </w:rPr>
        <w:t xml:space="preserve">την </w:t>
      </w:r>
      <w:proofErr w:type="spellStart"/>
      <w:r w:rsidR="28A8142B" w:rsidRPr="4A7C1469">
        <w:rPr>
          <w:rFonts w:ascii="Calibri" w:eastAsia="Times New Roman" w:hAnsi="Calibri" w:cs="Calibri"/>
          <w:sz w:val="24"/>
          <w:szCs w:val="24"/>
        </w:rPr>
        <w:t>Επικαιροποιημένη</w:t>
      </w:r>
      <w:proofErr w:type="spellEnd"/>
      <w:r w:rsidR="28A8142B" w:rsidRPr="4A7C1469">
        <w:rPr>
          <w:rFonts w:ascii="Calibri" w:eastAsia="Times New Roman" w:hAnsi="Calibri" w:cs="Calibri"/>
          <w:sz w:val="24"/>
          <w:szCs w:val="24"/>
        </w:rPr>
        <w:t xml:space="preserve"> Έκθεση Αξιολόγησης </w:t>
      </w:r>
      <w:r w:rsidR="110E6048" w:rsidRPr="4A7C1469">
        <w:rPr>
          <w:rFonts w:ascii="Calibri" w:eastAsia="Times New Roman" w:hAnsi="Calibri" w:cs="Calibri"/>
          <w:sz w:val="24"/>
          <w:szCs w:val="24"/>
        </w:rPr>
        <w:t xml:space="preserve">2024 </w:t>
      </w:r>
      <w:r w:rsidR="28A8142B" w:rsidRPr="4A7C1469">
        <w:rPr>
          <w:rFonts w:ascii="Calibri" w:eastAsia="Times New Roman" w:hAnsi="Calibri" w:cs="Calibri"/>
          <w:sz w:val="24"/>
          <w:szCs w:val="24"/>
        </w:rPr>
        <w:t xml:space="preserve">του </w:t>
      </w:r>
      <w:r w:rsidR="5A9FD6BF" w:rsidRPr="4A7C1469">
        <w:rPr>
          <w:rFonts w:ascii="Calibri" w:eastAsia="Times New Roman" w:hAnsi="Calibri" w:cs="Calibri"/>
          <w:sz w:val="24"/>
          <w:szCs w:val="24"/>
        </w:rPr>
        <w:t>ΕΔΣΝΑ</w:t>
      </w:r>
      <w:r>
        <w:rPr>
          <w:rFonts w:ascii="Calibri" w:eastAsia="Times New Roman" w:hAnsi="Calibri" w:cs="Calibri"/>
          <w:sz w:val="24"/>
          <w:szCs w:val="24"/>
        </w:rPr>
        <w:t>:</w:t>
      </w:r>
    </w:p>
    <w:p w14:paraId="75DC0BF5" w14:textId="003BAFBA" w:rsidR="00217437" w:rsidRPr="00217437" w:rsidRDefault="00217437" w:rsidP="00217437">
      <w:pPr>
        <w:tabs>
          <w:tab w:val="left" w:pos="2580"/>
        </w:tabs>
        <w:spacing w:before="24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hyperlink r:id="rId7" w:history="1">
        <w:r w:rsidRPr="008B36C4">
          <w:rPr>
            <w:rStyle w:val="-"/>
            <w:rFonts w:ascii="Calibri" w:eastAsia="Times New Roman" w:hAnsi="Calibri" w:cs="Calibri"/>
            <w:sz w:val="24"/>
            <w:szCs w:val="24"/>
          </w:rPr>
          <w:t>https://www.raaey.gr/apovlita/wp-content/uploads/2025/08/No-12.2025_%CE%95%CE%94%CE%A3%CE%9D%CE%91_%CE%95%CF%80%CE%B9%CE%BA%CE%B1%CE%B9%CF%81%CE%BF%CF%80%CE%BF%CE%B9%CE%B7%CE%BC%CE%AD%CE%BD%CE%BF.pdf</w:t>
        </w:r>
      </w:hyperlink>
    </w:p>
    <w:p w14:paraId="1ED7C821" w14:textId="15C3A041" w:rsidR="003A1CB4" w:rsidRDefault="003A1CB4" w:rsidP="003A1CB4">
      <w:pPr>
        <w:tabs>
          <w:tab w:val="left" w:pos="2580"/>
        </w:tabs>
        <w:spacing w:before="24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0EF0FF7" w14:textId="355B5EDE" w:rsidR="003A1CB4" w:rsidRPr="003A1CB4" w:rsidRDefault="003A1CB4" w:rsidP="003A1CB4">
      <w:pPr>
        <w:tabs>
          <w:tab w:val="left" w:pos="2580"/>
        </w:tabs>
        <w:spacing w:before="24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A1CB4">
        <w:rPr>
          <w:rFonts w:ascii="Calibri" w:eastAsia="Times New Roman" w:hAnsi="Calibri" w:cs="Calibri"/>
          <w:sz w:val="24"/>
          <w:szCs w:val="24"/>
        </w:rPr>
        <w:t xml:space="preserve">Η διαδικασία αξιολόγησης και πιστοποίησης ανέδειξε τον καθοριστικό ρόλο της ΡΑΑΕΥ στη συνεχή αναβάθμιση της λειτουργίας και της ποιότητας των παρεχόμενων υπηρεσιών από τους </w:t>
      </w:r>
      <w:proofErr w:type="spellStart"/>
      <w:r w:rsidRPr="003A1CB4">
        <w:rPr>
          <w:rFonts w:ascii="Calibri" w:eastAsia="Times New Roman" w:hAnsi="Calibri" w:cs="Calibri"/>
          <w:sz w:val="24"/>
          <w:szCs w:val="24"/>
        </w:rPr>
        <w:t>Φο</w:t>
      </w:r>
      <w:r w:rsidR="00217437">
        <w:rPr>
          <w:rFonts w:ascii="Calibri" w:eastAsia="Times New Roman" w:hAnsi="Calibri" w:cs="Calibri"/>
          <w:sz w:val="24"/>
          <w:szCs w:val="24"/>
        </w:rPr>
        <w:t>.</w:t>
      </w:r>
      <w:r w:rsidRPr="003A1CB4">
        <w:rPr>
          <w:rFonts w:ascii="Calibri" w:eastAsia="Times New Roman" w:hAnsi="Calibri" w:cs="Calibri"/>
          <w:sz w:val="24"/>
          <w:szCs w:val="24"/>
        </w:rPr>
        <w:t>Δ</w:t>
      </w:r>
      <w:r w:rsidR="00217437">
        <w:rPr>
          <w:rFonts w:ascii="Calibri" w:eastAsia="Times New Roman" w:hAnsi="Calibri" w:cs="Calibri"/>
          <w:sz w:val="24"/>
          <w:szCs w:val="24"/>
        </w:rPr>
        <w:t>.</w:t>
      </w:r>
      <w:r w:rsidRPr="003A1CB4">
        <w:rPr>
          <w:rFonts w:ascii="Calibri" w:eastAsia="Times New Roman" w:hAnsi="Calibri" w:cs="Calibri"/>
          <w:sz w:val="24"/>
          <w:szCs w:val="24"/>
        </w:rPr>
        <w:t>Σ</w:t>
      </w:r>
      <w:r w:rsidR="00217437">
        <w:rPr>
          <w:rFonts w:ascii="Calibri" w:eastAsia="Times New Roman" w:hAnsi="Calibri" w:cs="Calibri"/>
          <w:sz w:val="24"/>
          <w:szCs w:val="24"/>
        </w:rPr>
        <w:t>.</w:t>
      </w:r>
      <w:r w:rsidRPr="003A1CB4">
        <w:rPr>
          <w:rFonts w:ascii="Calibri" w:eastAsia="Times New Roman" w:hAnsi="Calibri" w:cs="Calibri"/>
          <w:sz w:val="24"/>
          <w:szCs w:val="24"/>
        </w:rPr>
        <w:t>Α</w:t>
      </w:r>
      <w:proofErr w:type="spellEnd"/>
      <w:r w:rsidRPr="003A1CB4">
        <w:rPr>
          <w:rFonts w:ascii="Calibri" w:eastAsia="Times New Roman" w:hAnsi="Calibri" w:cs="Calibri"/>
          <w:sz w:val="24"/>
          <w:szCs w:val="24"/>
        </w:rPr>
        <w:t>.</w:t>
      </w:r>
    </w:p>
    <w:p w14:paraId="1B5E85D6" w14:textId="14412AAD" w:rsidR="00217437" w:rsidRPr="00217437" w:rsidRDefault="00217437" w:rsidP="4FDBC5F8">
      <w:pPr>
        <w:tabs>
          <w:tab w:val="left" w:pos="2580"/>
        </w:tabs>
        <w:spacing w:before="240" w:line="276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>
        <w:rPr>
          <w:rFonts w:ascii="Calibri" w:eastAsia="Times New Roman" w:hAnsi="Calibri" w:cs="Calibri"/>
          <w:sz w:val="24"/>
          <w:szCs w:val="24"/>
        </w:rPr>
        <w:t>Τέλος, σημειώνεται</w:t>
      </w:r>
      <w:r w:rsidR="003A1CB4" w:rsidRPr="003A1CB4">
        <w:rPr>
          <w:rFonts w:ascii="Calibri" w:eastAsia="Times New Roman" w:hAnsi="Calibri" w:cs="Calibri"/>
          <w:sz w:val="24"/>
          <w:szCs w:val="24"/>
        </w:rPr>
        <w:t xml:space="preserve"> ότι</w:t>
      </w:r>
      <w:r>
        <w:rPr>
          <w:rFonts w:ascii="Calibri" w:eastAsia="Times New Roman" w:hAnsi="Calibri" w:cs="Calibri"/>
          <w:sz w:val="24"/>
          <w:szCs w:val="24"/>
        </w:rPr>
        <w:t xml:space="preserve">, </w:t>
      </w:r>
      <w:r w:rsidR="003A1CB4" w:rsidRPr="003A1CB4">
        <w:rPr>
          <w:rFonts w:ascii="Calibri" w:eastAsia="Times New Roman" w:hAnsi="Calibri" w:cs="Calibri"/>
          <w:sz w:val="24"/>
          <w:szCs w:val="24"/>
        </w:rPr>
        <w:t xml:space="preserve">πριν από κάθε πιστοποίηση πραγματοποιήθηκαν επιτόπιες επισκέψεις τεχνικού κλιμακίου της ΡΑΑΕΥ σε όλους τους </w:t>
      </w:r>
      <w:proofErr w:type="spellStart"/>
      <w:r w:rsidR="003A1CB4" w:rsidRPr="003A1CB4">
        <w:rPr>
          <w:rFonts w:ascii="Calibri" w:eastAsia="Times New Roman" w:hAnsi="Calibri" w:cs="Calibri"/>
          <w:sz w:val="24"/>
          <w:szCs w:val="24"/>
        </w:rPr>
        <w:t>Φο</w:t>
      </w:r>
      <w:r>
        <w:rPr>
          <w:rFonts w:ascii="Calibri" w:eastAsia="Times New Roman" w:hAnsi="Calibri" w:cs="Calibri"/>
          <w:sz w:val="24"/>
          <w:szCs w:val="24"/>
        </w:rPr>
        <w:t>.</w:t>
      </w:r>
      <w:r w:rsidR="003A1CB4" w:rsidRPr="003A1CB4">
        <w:rPr>
          <w:rFonts w:ascii="Calibri" w:eastAsia="Times New Roman" w:hAnsi="Calibri" w:cs="Calibri"/>
          <w:sz w:val="24"/>
          <w:szCs w:val="24"/>
        </w:rPr>
        <w:t>Δ</w:t>
      </w:r>
      <w:r>
        <w:rPr>
          <w:rFonts w:ascii="Calibri" w:eastAsia="Times New Roman" w:hAnsi="Calibri" w:cs="Calibri"/>
          <w:sz w:val="24"/>
          <w:szCs w:val="24"/>
        </w:rPr>
        <w:t>.</w:t>
      </w:r>
      <w:r w:rsidR="003A1CB4" w:rsidRPr="003A1CB4">
        <w:rPr>
          <w:rFonts w:ascii="Calibri" w:eastAsia="Times New Roman" w:hAnsi="Calibri" w:cs="Calibri"/>
          <w:sz w:val="24"/>
          <w:szCs w:val="24"/>
        </w:rPr>
        <w:t>Σ</w:t>
      </w:r>
      <w:r>
        <w:rPr>
          <w:rFonts w:ascii="Calibri" w:eastAsia="Times New Roman" w:hAnsi="Calibri" w:cs="Calibri"/>
          <w:sz w:val="24"/>
          <w:szCs w:val="24"/>
        </w:rPr>
        <w:t>.</w:t>
      </w:r>
      <w:r w:rsidR="003A1CB4" w:rsidRPr="003A1CB4">
        <w:rPr>
          <w:rFonts w:ascii="Calibri" w:eastAsia="Times New Roman" w:hAnsi="Calibri" w:cs="Calibri"/>
          <w:sz w:val="24"/>
          <w:szCs w:val="24"/>
        </w:rPr>
        <w:t>Α</w:t>
      </w:r>
      <w:proofErr w:type="spellEnd"/>
      <w:r>
        <w:rPr>
          <w:rFonts w:ascii="Calibri" w:eastAsia="Times New Roman" w:hAnsi="Calibri" w:cs="Calibri"/>
          <w:sz w:val="24"/>
          <w:szCs w:val="24"/>
        </w:rPr>
        <w:t>.</w:t>
      </w:r>
      <w:r w:rsidR="003A1CB4" w:rsidRPr="003A1CB4">
        <w:rPr>
          <w:rFonts w:ascii="Calibri" w:eastAsia="Times New Roman" w:hAnsi="Calibri" w:cs="Calibri"/>
          <w:sz w:val="24"/>
          <w:szCs w:val="24"/>
        </w:rPr>
        <w:t>, με σκοπό την αποσαφήνιση τεχνικών ζητημάτων και εκκρεμοτήτων και τη στήριξη των φορέων στην ολοκλήρωση της διαδικασίας ελέγχου και πιστοποίησης.</w:t>
      </w:r>
    </w:p>
    <w:p w14:paraId="1B5D10E1" w14:textId="150127F5" w:rsidR="004A6CDA" w:rsidRPr="0020664A" w:rsidRDefault="00980ECF" w:rsidP="0096608B">
      <w:pPr>
        <w:tabs>
          <w:tab w:val="left" w:pos="2580"/>
        </w:tabs>
        <w:spacing w:before="240" w:line="276" w:lineRule="auto"/>
        <w:jc w:val="both"/>
        <w:rPr>
          <w:rFonts w:ascii="Calibri" w:hAnsi="Calibri" w:cs="Calibri"/>
          <w:sz w:val="24"/>
          <w:szCs w:val="24"/>
        </w:rPr>
      </w:pPr>
      <w:r w:rsidRPr="0020664A">
        <w:rPr>
          <w:rFonts w:ascii="Calibri" w:eastAsia="Times New Roman" w:hAnsi="Calibri" w:cs="Calibri"/>
          <w:b/>
          <w:bCs/>
          <w:sz w:val="24"/>
          <w:szCs w:val="24"/>
        </w:rPr>
        <w:t>Γραφείο Τύπου ΡΑΑΕΥ</w:t>
      </w:r>
    </w:p>
    <w:sectPr w:rsidR="004A6CDA" w:rsidRPr="0020664A" w:rsidSect="00263289">
      <w:headerReference w:type="default" r:id="rId8"/>
      <w:pgSz w:w="11906" w:h="16838"/>
      <w:pgMar w:top="2410" w:right="1558" w:bottom="1418" w:left="1418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E1BCA" w14:textId="77777777" w:rsidR="00736F4C" w:rsidRDefault="00736F4C" w:rsidP="000D2279">
      <w:pPr>
        <w:spacing w:after="0" w:line="240" w:lineRule="auto"/>
      </w:pPr>
      <w:r>
        <w:separator/>
      </w:r>
    </w:p>
  </w:endnote>
  <w:endnote w:type="continuationSeparator" w:id="0">
    <w:p w14:paraId="04436A95" w14:textId="77777777" w:rsidR="00736F4C" w:rsidRDefault="00736F4C" w:rsidP="000D2279">
      <w:pPr>
        <w:spacing w:after="0" w:line="240" w:lineRule="auto"/>
      </w:pPr>
      <w:r>
        <w:continuationSeparator/>
      </w:r>
    </w:p>
  </w:endnote>
  <w:endnote w:type="continuationNotice" w:id="1">
    <w:p w14:paraId="5F87C06D" w14:textId="77777777" w:rsidR="00736F4C" w:rsidRDefault="00736F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A801" w14:textId="77777777" w:rsidR="00736F4C" w:rsidRDefault="00736F4C" w:rsidP="000D2279">
      <w:pPr>
        <w:spacing w:after="0" w:line="240" w:lineRule="auto"/>
      </w:pPr>
      <w:r>
        <w:separator/>
      </w:r>
    </w:p>
  </w:footnote>
  <w:footnote w:type="continuationSeparator" w:id="0">
    <w:p w14:paraId="054DD018" w14:textId="77777777" w:rsidR="00736F4C" w:rsidRDefault="00736F4C" w:rsidP="000D2279">
      <w:pPr>
        <w:spacing w:after="0" w:line="240" w:lineRule="auto"/>
      </w:pPr>
      <w:r>
        <w:continuationSeparator/>
      </w:r>
    </w:p>
  </w:footnote>
  <w:footnote w:type="continuationNotice" w:id="1">
    <w:p w14:paraId="26580E34" w14:textId="77777777" w:rsidR="00736F4C" w:rsidRDefault="00736F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92EB3" w14:textId="77777777" w:rsidR="00F811FE" w:rsidRDefault="000A0565">
    <w:pPr>
      <w:pStyle w:val="aa"/>
      <w:pBdr>
        <w:bottom w:val="single" w:sz="4" w:space="1" w:color="000000"/>
      </w:pBdr>
      <w:tabs>
        <w:tab w:val="clear" w:pos="4153"/>
        <w:tab w:val="center" w:pos="7513"/>
      </w:tabs>
      <w:jc w:val="center"/>
      <w:rPr>
        <w:i/>
      </w:rPr>
    </w:pPr>
    <w:r>
      <w:rPr>
        <w:i/>
        <w:noProof/>
      </w:rPr>
      <w:drawing>
        <wp:inline distT="0" distB="0" distL="0" distR="0" wp14:anchorId="26CD6DF6" wp14:editId="32002D5E">
          <wp:extent cx="1929903" cy="1111624"/>
          <wp:effectExtent l="0" t="0" r="635" b="6350"/>
          <wp:docPr id="1061075406" name="Εικόνα 1" descr="Εικόνα που περιέχει γραμματοσειρά, κείμενο, λογότυπο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075406" name="Εικόνα 1" descr="Εικόνα που περιέχει γραμματοσειρά, κείμενο, λογότυπο, γραφικ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309" cy="1125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15E39" w14:textId="77777777" w:rsidR="00F811FE" w:rsidRDefault="000A0565">
    <w:pPr>
      <w:pStyle w:val="aa"/>
      <w:pBdr>
        <w:bottom w:val="single" w:sz="4" w:space="1" w:color="000000"/>
      </w:pBdr>
      <w:tabs>
        <w:tab w:val="clear" w:pos="4153"/>
        <w:tab w:val="center" w:pos="7513"/>
      </w:tabs>
      <w:jc w:val="center"/>
    </w:pPr>
    <w:r>
      <w:rPr>
        <w:i/>
      </w:rPr>
      <w:t xml:space="preserve">Πειραιώς 132, 118 54, Αθήνα, </w:t>
    </w:r>
    <w:proofErr w:type="spellStart"/>
    <w:r>
      <w:rPr>
        <w:i/>
      </w:rPr>
      <w:t>Τηλ</w:t>
    </w:r>
    <w:proofErr w:type="spellEnd"/>
    <w:r>
      <w:rPr>
        <w:i/>
      </w:rPr>
      <w:t xml:space="preserve">.: +30 210 3727472, </w:t>
    </w:r>
    <w:r>
      <w:rPr>
        <w:i/>
        <w:lang w:val="en-US"/>
      </w:rPr>
      <w:t>Email</w:t>
    </w:r>
    <w:r>
      <w:rPr>
        <w:i/>
      </w:rPr>
      <w:t>:</w:t>
    </w:r>
    <w:hyperlink r:id="rId2" w:history="1">
      <w:r w:rsidRPr="00027208">
        <w:rPr>
          <w:rStyle w:val="-"/>
          <w:i/>
        </w:rPr>
        <w:t xml:space="preserve"> </w:t>
      </w:r>
      <w:r w:rsidRPr="00027208">
        <w:rPr>
          <w:rStyle w:val="-"/>
          <w:i/>
          <w:lang w:val="en-US"/>
        </w:rPr>
        <w:t>press</w:t>
      </w:r>
      <w:r w:rsidRPr="00027208">
        <w:rPr>
          <w:rStyle w:val="-"/>
          <w:i/>
        </w:rPr>
        <w:t>@</w:t>
      </w:r>
      <w:proofErr w:type="spellStart"/>
      <w:r w:rsidRPr="00027208">
        <w:rPr>
          <w:rStyle w:val="-"/>
          <w:i/>
          <w:lang w:val="en-US"/>
        </w:rPr>
        <w:t>raaey</w:t>
      </w:r>
      <w:proofErr w:type="spellEnd"/>
      <w:r w:rsidRPr="00027208">
        <w:rPr>
          <w:rStyle w:val="-"/>
          <w:i/>
        </w:rPr>
        <w:t>.</w:t>
      </w:r>
      <w:r w:rsidRPr="00027208">
        <w:rPr>
          <w:rStyle w:val="-"/>
          <w:i/>
          <w:lang w:val="en-US"/>
        </w:rPr>
        <w:t>gr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05A29"/>
    <w:multiLevelType w:val="multilevel"/>
    <w:tmpl w:val="1E18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884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89"/>
    <w:rsid w:val="00015D5A"/>
    <w:rsid w:val="000175FC"/>
    <w:rsid w:val="00024CEE"/>
    <w:rsid w:val="0003194B"/>
    <w:rsid w:val="00037A56"/>
    <w:rsid w:val="00051755"/>
    <w:rsid w:val="0005292C"/>
    <w:rsid w:val="0008420B"/>
    <w:rsid w:val="000867B5"/>
    <w:rsid w:val="000A0565"/>
    <w:rsid w:val="000D2279"/>
    <w:rsid w:val="000D38BC"/>
    <w:rsid w:val="000E4984"/>
    <w:rsid w:val="00114507"/>
    <w:rsid w:val="00137355"/>
    <w:rsid w:val="00144F81"/>
    <w:rsid w:val="00173602"/>
    <w:rsid w:val="00191D66"/>
    <w:rsid w:val="001A2B68"/>
    <w:rsid w:val="001C4408"/>
    <w:rsid w:val="001D3A45"/>
    <w:rsid w:val="0020664A"/>
    <w:rsid w:val="00206EFB"/>
    <w:rsid w:val="00217437"/>
    <w:rsid w:val="002453BF"/>
    <w:rsid w:val="00253E24"/>
    <w:rsid w:val="0026138A"/>
    <w:rsid w:val="00263289"/>
    <w:rsid w:val="002A2DA9"/>
    <w:rsid w:val="002A7D31"/>
    <w:rsid w:val="002C1373"/>
    <w:rsid w:val="002C2698"/>
    <w:rsid w:val="002E3734"/>
    <w:rsid w:val="002E7212"/>
    <w:rsid w:val="002E79FF"/>
    <w:rsid w:val="002F658D"/>
    <w:rsid w:val="00375BDF"/>
    <w:rsid w:val="00380785"/>
    <w:rsid w:val="00386877"/>
    <w:rsid w:val="0039099A"/>
    <w:rsid w:val="003979FD"/>
    <w:rsid w:val="003A08C1"/>
    <w:rsid w:val="003A1CB4"/>
    <w:rsid w:val="003B44BB"/>
    <w:rsid w:val="003C6EFF"/>
    <w:rsid w:val="003E24EB"/>
    <w:rsid w:val="003E7AA7"/>
    <w:rsid w:val="003F1E5F"/>
    <w:rsid w:val="003F3D70"/>
    <w:rsid w:val="00411E51"/>
    <w:rsid w:val="00413A1F"/>
    <w:rsid w:val="00445603"/>
    <w:rsid w:val="00451681"/>
    <w:rsid w:val="00482E92"/>
    <w:rsid w:val="00491AB6"/>
    <w:rsid w:val="004A6CDA"/>
    <w:rsid w:val="004D3F52"/>
    <w:rsid w:val="004F6DC9"/>
    <w:rsid w:val="0052038E"/>
    <w:rsid w:val="00531012"/>
    <w:rsid w:val="0054698F"/>
    <w:rsid w:val="00566068"/>
    <w:rsid w:val="00567716"/>
    <w:rsid w:val="005A227A"/>
    <w:rsid w:val="005B3BCB"/>
    <w:rsid w:val="005B7CD6"/>
    <w:rsid w:val="005C7401"/>
    <w:rsid w:val="005D06BB"/>
    <w:rsid w:val="005E3118"/>
    <w:rsid w:val="005E686C"/>
    <w:rsid w:val="005E7AC7"/>
    <w:rsid w:val="005F7BA0"/>
    <w:rsid w:val="0063163D"/>
    <w:rsid w:val="00634E8E"/>
    <w:rsid w:val="00646C2B"/>
    <w:rsid w:val="006621E6"/>
    <w:rsid w:val="0066440B"/>
    <w:rsid w:val="00672169"/>
    <w:rsid w:val="006A4494"/>
    <w:rsid w:val="006C5ECC"/>
    <w:rsid w:val="006D3F80"/>
    <w:rsid w:val="006E74C6"/>
    <w:rsid w:val="006F0B9E"/>
    <w:rsid w:val="0072439B"/>
    <w:rsid w:val="00730DD9"/>
    <w:rsid w:val="00736F4C"/>
    <w:rsid w:val="00751BBC"/>
    <w:rsid w:val="00752715"/>
    <w:rsid w:val="00757DD2"/>
    <w:rsid w:val="0076181A"/>
    <w:rsid w:val="00767F6C"/>
    <w:rsid w:val="00771E09"/>
    <w:rsid w:val="00782496"/>
    <w:rsid w:val="007A2B21"/>
    <w:rsid w:val="007F1C03"/>
    <w:rsid w:val="00841D1C"/>
    <w:rsid w:val="00850B3E"/>
    <w:rsid w:val="00870221"/>
    <w:rsid w:val="008859C3"/>
    <w:rsid w:val="00886540"/>
    <w:rsid w:val="0089078E"/>
    <w:rsid w:val="00895E96"/>
    <w:rsid w:val="008A0D94"/>
    <w:rsid w:val="008B1720"/>
    <w:rsid w:val="008B2A8F"/>
    <w:rsid w:val="008D294E"/>
    <w:rsid w:val="008D71AE"/>
    <w:rsid w:val="008E023F"/>
    <w:rsid w:val="008F2627"/>
    <w:rsid w:val="008F2DFC"/>
    <w:rsid w:val="008F3541"/>
    <w:rsid w:val="00903718"/>
    <w:rsid w:val="00905D1B"/>
    <w:rsid w:val="00920C9C"/>
    <w:rsid w:val="00925DEA"/>
    <w:rsid w:val="00927F54"/>
    <w:rsid w:val="009338C1"/>
    <w:rsid w:val="009409A6"/>
    <w:rsid w:val="00944886"/>
    <w:rsid w:val="00951829"/>
    <w:rsid w:val="00955712"/>
    <w:rsid w:val="00955BE8"/>
    <w:rsid w:val="0096608B"/>
    <w:rsid w:val="0096740D"/>
    <w:rsid w:val="00980ECF"/>
    <w:rsid w:val="00982178"/>
    <w:rsid w:val="009C0F5B"/>
    <w:rsid w:val="009C4ABB"/>
    <w:rsid w:val="009D4044"/>
    <w:rsid w:val="009E2E7C"/>
    <w:rsid w:val="009F7D0E"/>
    <w:rsid w:val="00A03A11"/>
    <w:rsid w:val="00A046FE"/>
    <w:rsid w:val="00A12AD7"/>
    <w:rsid w:val="00A41740"/>
    <w:rsid w:val="00A74CD9"/>
    <w:rsid w:val="00A77827"/>
    <w:rsid w:val="00A87DAD"/>
    <w:rsid w:val="00AA1A2D"/>
    <w:rsid w:val="00AB0130"/>
    <w:rsid w:val="00AC761D"/>
    <w:rsid w:val="00AF2772"/>
    <w:rsid w:val="00B03984"/>
    <w:rsid w:val="00B07EF9"/>
    <w:rsid w:val="00B45A3F"/>
    <w:rsid w:val="00B60AF3"/>
    <w:rsid w:val="00B64CFD"/>
    <w:rsid w:val="00B735FE"/>
    <w:rsid w:val="00B7416C"/>
    <w:rsid w:val="00B92888"/>
    <w:rsid w:val="00BD24EC"/>
    <w:rsid w:val="00BE13C9"/>
    <w:rsid w:val="00C0434D"/>
    <w:rsid w:val="00C17EA8"/>
    <w:rsid w:val="00C61E89"/>
    <w:rsid w:val="00C72152"/>
    <w:rsid w:val="00C83CD2"/>
    <w:rsid w:val="00C97BB3"/>
    <w:rsid w:val="00CC0FCB"/>
    <w:rsid w:val="00CC2D0F"/>
    <w:rsid w:val="00CD1796"/>
    <w:rsid w:val="00CD1A44"/>
    <w:rsid w:val="00CF5978"/>
    <w:rsid w:val="00D06B5F"/>
    <w:rsid w:val="00D11D54"/>
    <w:rsid w:val="00D13EA8"/>
    <w:rsid w:val="00D40375"/>
    <w:rsid w:val="00D54682"/>
    <w:rsid w:val="00D650CB"/>
    <w:rsid w:val="00D662DC"/>
    <w:rsid w:val="00D87EF0"/>
    <w:rsid w:val="00D9039E"/>
    <w:rsid w:val="00D92B37"/>
    <w:rsid w:val="00DB6E7A"/>
    <w:rsid w:val="00DF584F"/>
    <w:rsid w:val="00E03453"/>
    <w:rsid w:val="00E06046"/>
    <w:rsid w:val="00E1644D"/>
    <w:rsid w:val="00E2247B"/>
    <w:rsid w:val="00E31FCF"/>
    <w:rsid w:val="00E3515F"/>
    <w:rsid w:val="00E444D9"/>
    <w:rsid w:val="00E50DFC"/>
    <w:rsid w:val="00E566FF"/>
    <w:rsid w:val="00E61578"/>
    <w:rsid w:val="00E63BA8"/>
    <w:rsid w:val="00E65886"/>
    <w:rsid w:val="00EA5AA3"/>
    <w:rsid w:val="00EB4953"/>
    <w:rsid w:val="00EE6D7E"/>
    <w:rsid w:val="00EF633B"/>
    <w:rsid w:val="00F0394B"/>
    <w:rsid w:val="00F2505F"/>
    <w:rsid w:val="00F30BB2"/>
    <w:rsid w:val="00F30F26"/>
    <w:rsid w:val="00F3631F"/>
    <w:rsid w:val="00F37AF6"/>
    <w:rsid w:val="00F574FB"/>
    <w:rsid w:val="00F811FE"/>
    <w:rsid w:val="00F94A21"/>
    <w:rsid w:val="00FA549D"/>
    <w:rsid w:val="00FE0E2F"/>
    <w:rsid w:val="103CF81E"/>
    <w:rsid w:val="110E6048"/>
    <w:rsid w:val="17167C06"/>
    <w:rsid w:val="18D3D67D"/>
    <w:rsid w:val="1D1684A6"/>
    <w:rsid w:val="2788FCE3"/>
    <w:rsid w:val="28A8142B"/>
    <w:rsid w:val="2917408F"/>
    <w:rsid w:val="2A5F170D"/>
    <w:rsid w:val="2D452EA1"/>
    <w:rsid w:val="3AAD2B36"/>
    <w:rsid w:val="3BDE29C3"/>
    <w:rsid w:val="3CF9B70D"/>
    <w:rsid w:val="43AD0280"/>
    <w:rsid w:val="454AB6FB"/>
    <w:rsid w:val="4A7C1469"/>
    <w:rsid w:val="4FDBC5F8"/>
    <w:rsid w:val="52DEE1CE"/>
    <w:rsid w:val="5559483E"/>
    <w:rsid w:val="58FB03A4"/>
    <w:rsid w:val="5A1928AB"/>
    <w:rsid w:val="5A9FD6BF"/>
    <w:rsid w:val="5FC8A103"/>
    <w:rsid w:val="63C05655"/>
    <w:rsid w:val="66A71C45"/>
    <w:rsid w:val="6A0A36E2"/>
    <w:rsid w:val="6A83A7A5"/>
    <w:rsid w:val="6BA39A45"/>
    <w:rsid w:val="6E48F569"/>
    <w:rsid w:val="6EB6CB14"/>
    <w:rsid w:val="70894C9B"/>
    <w:rsid w:val="74BBEDEA"/>
    <w:rsid w:val="7861B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4C3C6"/>
  <w15:chartTrackingRefBased/>
  <w15:docId w15:val="{AD0B3AFF-7AE3-436F-8D19-BB63DB50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289"/>
    <w:pPr>
      <w:spacing w:line="259" w:lineRule="auto"/>
    </w:pPr>
    <w:rPr>
      <w:kern w:val="0"/>
      <w:sz w:val="22"/>
      <w:szCs w:val="22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63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3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3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3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3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3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3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3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3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63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63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6328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6328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6328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6328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6328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632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63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63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63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63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63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6328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6328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6328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63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6328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63289"/>
    <w:rPr>
      <w:b/>
      <w:bCs/>
      <w:smallCaps/>
      <w:color w:val="0F4761" w:themeColor="accent1" w:themeShade="BF"/>
      <w:spacing w:val="5"/>
    </w:rPr>
  </w:style>
  <w:style w:type="character" w:customStyle="1" w:styleId="Char3">
    <w:name w:val="Κεφαλίδα Char"/>
    <w:basedOn w:val="a0"/>
    <w:link w:val="aa"/>
    <w:uiPriority w:val="99"/>
    <w:qFormat/>
    <w:rsid w:val="00263289"/>
  </w:style>
  <w:style w:type="paragraph" w:styleId="aa">
    <w:name w:val="header"/>
    <w:basedOn w:val="a"/>
    <w:link w:val="Char3"/>
    <w:uiPriority w:val="99"/>
    <w:unhideWhenUsed/>
    <w:rsid w:val="00263289"/>
    <w:pPr>
      <w:tabs>
        <w:tab w:val="center" w:pos="4153"/>
        <w:tab w:val="right" w:pos="8306"/>
      </w:tabs>
      <w:spacing w:after="0" w:line="240" w:lineRule="auto"/>
    </w:pPr>
    <w:rPr>
      <w:kern w:val="2"/>
      <w:sz w:val="24"/>
      <w:szCs w:val="24"/>
      <w:lang w:bidi="he-IL"/>
      <w14:ligatures w14:val="standardContextual"/>
    </w:rPr>
  </w:style>
  <w:style w:type="character" w:customStyle="1" w:styleId="Char10">
    <w:name w:val="Κεφαλίδα Char1"/>
    <w:basedOn w:val="a0"/>
    <w:uiPriority w:val="99"/>
    <w:semiHidden/>
    <w:rsid w:val="00263289"/>
    <w:rPr>
      <w:kern w:val="0"/>
      <w:sz w:val="22"/>
      <w:szCs w:val="22"/>
      <w:lang w:bidi="ar-SA"/>
      <w14:ligatures w14:val="none"/>
    </w:rPr>
  </w:style>
  <w:style w:type="character" w:styleId="-">
    <w:name w:val="Hyperlink"/>
    <w:basedOn w:val="a0"/>
    <w:uiPriority w:val="99"/>
    <w:unhideWhenUsed/>
    <w:rsid w:val="00263289"/>
    <w:rPr>
      <w:color w:val="467886" w:themeColor="hyperlink"/>
      <w:u w:val="single"/>
    </w:rPr>
  </w:style>
  <w:style w:type="paragraph" w:styleId="ab">
    <w:name w:val="footer"/>
    <w:basedOn w:val="a"/>
    <w:link w:val="Char4"/>
    <w:uiPriority w:val="99"/>
    <w:semiHidden/>
    <w:unhideWhenUsed/>
    <w:rsid w:val="000D22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semiHidden/>
    <w:rsid w:val="000D2279"/>
    <w:rPr>
      <w:kern w:val="0"/>
      <w:sz w:val="22"/>
      <w:szCs w:val="22"/>
      <w:lang w:bidi="ar-SA"/>
      <w14:ligatures w14:val="none"/>
    </w:rPr>
  </w:style>
  <w:style w:type="paragraph" w:styleId="ac">
    <w:name w:val="No Spacing"/>
    <w:uiPriority w:val="1"/>
    <w:qFormat/>
    <w:rsid w:val="00D13EA8"/>
    <w:pPr>
      <w:spacing w:after="0" w:line="240" w:lineRule="auto"/>
    </w:pPr>
    <w:rPr>
      <w:kern w:val="0"/>
      <w:sz w:val="22"/>
      <w:szCs w:val="22"/>
      <w:lang w:bidi="ar-SA"/>
      <w14:ligatures w14:val="none"/>
    </w:rPr>
  </w:style>
  <w:style w:type="character" w:styleId="-0">
    <w:name w:val="FollowedHyperlink"/>
    <w:basedOn w:val="a0"/>
    <w:uiPriority w:val="99"/>
    <w:semiHidden/>
    <w:unhideWhenUsed/>
    <w:rsid w:val="006C5ECC"/>
    <w:rPr>
      <w:color w:val="96607D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217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aaey.gr/apovlita/wp-content/uploads/2025/08/No-12.2025_%CE%95%CE%94%CE%A3%CE%9D%CE%91_%CE%95%CF%80%CE%B9%CE%BA%CE%B1%CE%B9%CF%81%CE%BF%CF%80%CE%BF%CE%B9%CE%B7%CE%BC%CE%AD%CE%BD%CE%B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press@raaey.g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Mouka</dc:creator>
  <cp:keywords/>
  <dc:description/>
  <cp:lastModifiedBy>Zinovia Sapouna</cp:lastModifiedBy>
  <cp:revision>2</cp:revision>
  <cp:lastPrinted>2025-08-04T06:57:00Z</cp:lastPrinted>
  <dcterms:created xsi:type="dcterms:W3CDTF">2025-08-04T10:42:00Z</dcterms:created>
  <dcterms:modified xsi:type="dcterms:W3CDTF">2025-08-04T10:42:00Z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da4058da9bbebcb49385448bb4662e5679c616163de74f53f879d0b41574f537</vt:lpwstr>
  </property>
</Properties>
</file>